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3888FE34" w:rsidR="00FA638A" w:rsidRDefault="00F800E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ALIM SALETH MONTAÑO QUEZADA</w:t>
            </w:r>
          </w:p>
        </w:tc>
        <w:tc>
          <w:tcPr>
            <w:tcW w:w="2544" w:type="dxa"/>
          </w:tcPr>
          <w:p w14:paraId="193D1DEC" w14:textId="4275A4F5" w:rsidR="00FA638A" w:rsidRDefault="00F800E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1112049851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63578D4" w14:textId="7C3A3542" w:rsidR="009139DC" w:rsidRPr="001878B1" w:rsidRDefault="00AD6DF3" w:rsidP="001878B1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  <w:r w:rsidR="00F800E2">
        <w:rPr>
          <w:rFonts w:asciiTheme="majorHAnsi" w:hAnsiTheme="majorHAnsi" w:cstheme="majorHAnsi"/>
          <w:sz w:val="24"/>
          <w:szCs w:val="24"/>
        </w:rPr>
        <w:t xml:space="preserve"> </w:t>
      </w:r>
      <w:r w:rsidR="009139DC" w:rsidRPr="001878B1">
        <w:rPr>
          <w:rFonts w:asciiTheme="majorHAnsi" w:hAnsiTheme="majorHAnsi" w:cstheme="majorHAnsi"/>
          <w:sz w:val="24"/>
          <w:szCs w:val="24"/>
        </w:rPr>
        <w:t>R/</w:t>
      </w:r>
      <w:r w:rsidR="001878B1" w:rsidRPr="001878B1">
        <w:rPr>
          <w:rFonts w:asciiTheme="majorHAnsi" w:hAnsiTheme="majorHAnsi" w:cstheme="majorHAnsi"/>
          <w:sz w:val="24"/>
          <w:szCs w:val="24"/>
        </w:rPr>
        <w:t xml:space="preserve"> </w:t>
      </w:r>
      <w:r w:rsidR="007F6C6D" w:rsidRPr="001878B1">
        <w:rPr>
          <w:rFonts w:asciiTheme="majorHAnsi" w:hAnsiTheme="majorHAnsi" w:cstheme="majorHAnsi"/>
          <w:sz w:val="24"/>
          <w:szCs w:val="24"/>
        </w:rPr>
        <w:t xml:space="preserve"> </w:t>
      </w:r>
      <w:r w:rsidR="009139DC" w:rsidRPr="001878B1">
        <w:rPr>
          <w:rFonts w:asciiTheme="majorHAnsi" w:hAnsiTheme="majorHAnsi" w:cstheme="majorHAnsi"/>
          <w:sz w:val="24"/>
          <w:szCs w:val="24"/>
        </w:rPr>
        <w:t>Los tipos de nivelación son importantes porque permiten determinar con precisión las</w:t>
      </w:r>
    </w:p>
    <w:p w14:paraId="53C6C5C8" w14:textId="1F5E468B" w:rsidR="009139DC" w:rsidRDefault="009139DC" w:rsidP="009139D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9139DC">
        <w:rPr>
          <w:rFonts w:asciiTheme="majorHAnsi" w:hAnsiTheme="majorHAnsi" w:cstheme="majorHAnsi"/>
          <w:sz w:val="24"/>
          <w:szCs w:val="24"/>
        </w:rPr>
        <w:t>diferencias de altura del terreno y de las estructuras, garantizando una construcción segura y correcta.</w:t>
      </w:r>
    </w:p>
    <w:p w14:paraId="257028CB" w14:textId="77777777" w:rsidR="007F6C6D" w:rsidRPr="009139DC" w:rsidRDefault="007F6C6D" w:rsidP="009139D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6CF3903A" w14:textId="0E9DC5B1" w:rsidR="007F6C6D" w:rsidRPr="007F6C6D" w:rsidRDefault="009139DC" w:rsidP="007F6C6D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F6C6D">
        <w:rPr>
          <w:rFonts w:asciiTheme="majorHAnsi" w:hAnsiTheme="majorHAnsi" w:cstheme="majorHAnsi"/>
          <w:sz w:val="24"/>
          <w:szCs w:val="24"/>
        </w:rPr>
        <w:t>R/</w:t>
      </w:r>
      <w:r w:rsidR="007F6C6D" w:rsidRPr="007F6C6D">
        <w:rPr>
          <w:b/>
          <w:bCs/>
          <w:sz w:val="24"/>
          <w:szCs w:val="24"/>
          <w:lang w:val="es-CO"/>
        </w:rPr>
        <w:t xml:space="preserve"> </w:t>
      </w:r>
      <w:r w:rsidR="007F6C6D" w:rsidRPr="007F6C6D">
        <w:rPr>
          <w:rFonts w:asciiTheme="majorHAnsi" w:hAnsiTheme="majorHAnsi" w:cstheme="majorHAnsi"/>
          <w:b/>
          <w:bCs/>
          <w:sz w:val="24"/>
          <w:szCs w:val="24"/>
          <w:lang w:val="es-CO"/>
        </w:rPr>
        <w:t>Sí.</w:t>
      </w:r>
      <w:r w:rsidR="007F6C6D" w:rsidRPr="007F6C6D">
        <w:rPr>
          <w:rFonts w:asciiTheme="majorHAnsi" w:hAnsiTheme="majorHAnsi" w:cstheme="majorHAnsi"/>
          <w:sz w:val="24"/>
          <w:szCs w:val="24"/>
          <w:lang w:val="es-CO"/>
        </w:rPr>
        <w:t xml:space="preserve"> La altura de un proyecto de ingeniería es importante porque garantiza la </w:t>
      </w:r>
      <w:r w:rsidR="007F6C6D" w:rsidRPr="007F6C6D">
        <w:rPr>
          <w:rFonts w:asciiTheme="majorHAnsi" w:hAnsiTheme="majorHAnsi" w:cstheme="majorHAnsi"/>
          <w:b/>
          <w:bCs/>
          <w:sz w:val="24"/>
          <w:szCs w:val="24"/>
          <w:lang w:val="es-CO"/>
        </w:rPr>
        <w:t>seguridad, estabilidad y buen funcionamient</w:t>
      </w:r>
      <w:r w:rsidR="007F6C6D">
        <w:rPr>
          <w:rFonts w:asciiTheme="majorHAnsi" w:hAnsiTheme="majorHAnsi" w:cstheme="majorHAnsi"/>
          <w:b/>
          <w:bCs/>
          <w:sz w:val="24"/>
          <w:szCs w:val="24"/>
          <w:lang w:val="es-CO"/>
        </w:rPr>
        <w:t xml:space="preserve">o </w:t>
      </w:r>
      <w:r w:rsidR="007F6C6D">
        <w:rPr>
          <w:rFonts w:asciiTheme="majorHAnsi" w:hAnsiTheme="majorHAnsi" w:cstheme="majorHAnsi"/>
          <w:sz w:val="24"/>
          <w:szCs w:val="24"/>
          <w:lang w:val="es-CO"/>
        </w:rPr>
        <w:t>d</w:t>
      </w:r>
      <w:r w:rsidR="007F6C6D" w:rsidRPr="007F6C6D">
        <w:rPr>
          <w:rFonts w:asciiTheme="majorHAnsi" w:hAnsiTheme="majorHAnsi" w:cstheme="majorHAnsi"/>
          <w:sz w:val="24"/>
          <w:szCs w:val="24"/>
          <w:lang w:val="es-CO"/>
        </w:rPr>
        <w:t>e la obra, evitando problemas como inundaciones, fallas estructurales y costos adicionales.</w:t>
      </w:r>
    </w:p>
    <w:p w14:paraId="06A9EBF4" w14:textId="35F271CF" w:rsidR="009139DC" w:rsidRPr="00EE018F" w:rsidRDefault="009139DC" w:rsidP="009139DC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A8CDAC9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  <w:r w:rsidR="007F6C6D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6F51F93" w14:textId="77777777" w:rsidR="007F6C6D" w:rsidRPr="007F6C6D" w:rsidRDefault="007F6C6D" w:rsidP="007F6C6D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F6C6D">
        <w:rPr>
          <w:rFonts w:asciiTheme="majorHAnsi" w:hAnsiTheme="majorHAnsi" w:cstheme="majorHAnsi"/>
          <w:sz w:val="24"/>
          <w:szCs w:val="24"/>
        </w:rPr>
        <w:t xml:space="preserve">R/ </w:t>
      </w:r>
      <w:r w:rsidRPr="007F6C6D">
        <w:rPr>
          <w:rFonts w:asciiTheme="majorHAnsi" w:hAnsiTheme="majorHAnsi" w:cstheme="majorHAnsi"/>
          <w:b/>
          <w:bCs/>
          <w:sz w:val="24"/>
          <w:szCs w:val="24"/>
          <w:lang w:val="es-CO"/>
        </w:rPr>
        <w:t>Sí.</w:t>
      </w:r>
      <w:r w:rsidRPr="007F6C6D">
        <w:rPr>
          <w:rFonts w:asciiTheme="majorHAnsi" w:hAnsiTheme="majorHAnsi" w:cstheme="majorHAnsi"/>
          <w:sz w:val="24"/>
          <w:szCs w:val="24"/>
          <w:lang w:val="es-CO"/>
        </w:rPr>
        <w:t xml:space="preserve"> Los trabajos altimétricos tienen impacto social porque ayudan a construir obras más seguras, prevenir inundaciones y mejorar la calidad de vida de las personas.</w:t>
      </w:r>
    </w:p>
    <w:p w14:paraId="2BCEAA49" w14:textId="64C92D15" w:rsidR="007F6C6D" w:rsidRPr="00EE018F" w:rsidRDefault="007F6C6D" w:rsidP="007F6C6D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0EB6936C" w14:textId="74A417EE" w:rsidR="007F6C6D" w:rsidRPr="00EE018F" w:rsidRDefault="007F6C6D" w:rsidP="007F6C6D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R/ El topógrafo se requiere para obras como carreteras, edificios y puentes para medir alturas y niveles de terreno 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sub-rasante,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7E7AC46D" w14:textId="7A7E26C1" w:rsidR="00C859CC" w:rsidRDefault="00C859CC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</w:p>
    <w:p w14:paraId="60FCFD65" w14:textId="4E5D2336" w:rsidR="009734D4" w:rsidRPr="00C859CC" w:rsidRDefault="00C859CC" w:rsidP="009734D4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Cota: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Elevación de un punto respecto a un nivel de referencia. </w:t>
      </w:r>
    </w:p>
    <w:p w14:paraId="5F925316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Altura: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Distancia vertical entre dos puntos. </w:t>
      </w:r>
    </w:p>
    <w:p w14:paraId="0B8A4D5C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Altitud: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Altura de un punto respecto al nivel medio del mar. </w:t>
      </w:r>
    </w:p>
    <w:p w14:paraId="53C67825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Superficie o plano de referencia utilizado para medir elevaciones. </w:t>
      </w:r>
    </w:p>
    <w:p w14:paraId="7FFC0658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Isohipsa: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Línea que une puntos de igual altitud en un mapa. </w:t>
      </w:r>
    </w:p>
    <w:p w14:paraId="028C552F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Isobata: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Línea que une puntos de igual profundidad en cuerpos de agua. </w:t>
      </w:r>
    </w:p>
    <w:p w14:paraId="5CAC9F40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Curva de nivel: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Línea que conecta puntos con la misma cota o elevación. </w:t>
      </w:r>
    </w:p>
    <w:p w14:paraId="6566366A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Pendiente: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Inclinación de un terreno o superficie. </w:t>
      </w:r>
    </w:p>
    <w:p w14:paraId="1D425B06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Rasante: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Línea que define la altura final de una vía o proyecto. </w:t>
      </w:r>
    </w:p>
    <w:p w14:paraId="15AAB8D8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Subrasante: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Superficie preparada sobre la que se construye la estructura de una vía. </w:t>
      </w:r>
    </w:p>
    <w:p w14:paraId="5181EAC5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Cota clave: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Elevación de referencia importante para el diseño o control de una obra. </w:t>
      </w:r>
    </w:p>
    <w:p w14:paraId="0018592B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Batea: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Punto más bajo de una excavación, canal o tubería. </w:t>
      </w:r>
    </w:p>
    <w:p w14:paraId="412172AE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Perfil: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Representación vertical del terreno a lo largo de una línea determinada. </w:t>
      </w:r>
    </w:p>
    <w:p w14:paraId="3B394F8F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Levantamiento altimétrico: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Medición de las elevaciones y desniveles de un terreno. </w:t>
      </w:r>
    </w:p>
    <w:p w14:paraId="20ADF9F7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geométrica: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Método preciso para determinar diferencias de altura usando un nivel y una mira. </w:t>
      </w:r>
    </w:p>
    <w:p w14:paraId="4D5B4A7A" w14:textId="77777777" w:rsidR="00C859CC" w:rsidRPr="00C859CC" w:rsidRDefault="00C859CC" w:rsidP="00C859CC">
      <w:pPr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C859CC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trigonométrica:</w:t>
      </w:r>
      <w:r w:rsidRPr="00C859CC">
        <w:rPr>
          <w:rFonts w:asciiTheme="majorHAnsi" w:hAnsiTheme="majorHAnsi" w:cstheme="majorHAnsi"/>
          <w:sz w:val="24"/>
          <w:szCs w:val="24"/>
          <w:lang w:val="es-CO"/>
        </w:rPr>
        <w:t xml:space="preserve"> Método que calcula diferencias de altura mediante ángulos y distancias. </w:t>
      </w:r>
    </w:p>
    <w:p w14:paraId="6D19E8E2" w14:textId="77777777" w:rsidR="00C859CC" w:rsidRDefault="00C859CC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2F12B56" w14:textId="77777777" w:rsidR="009734D4" w:rsidRDefault="00EE018F" w:rsidP="009734D4">
      <w:pPr>
        <w:pStyle w:val="Ttulo2"/>
        <w:ind w:left="0" w:hanging="2"/>
        <w:rPr>
          <w:rFonts w:ascii="Segoe UI Emoji" w:hAnsi="Segoe UI Emoji" w:cs="Segoe UI Emoji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Realicé un mapa conceptual con sus definiciones relacionando términos y cárguelo como evidencia en LMS; elaboré un mapa conceptual relacionándolos.</w:t>
      </w:r>
      <w:r w:rsidR="009734D4" w:rsidRPr="009734D4">
        <w:rPr>
          <w:rFonts w:ascii="Segoe UI Emoji" w:hAnsi="Segoe UI Emoji" w:cs="Segoe UI Emoji"/>
        </w:rPr>
        <w:t xml:space="preserve"> </w:t>
      </w:r>
    </w:p>
    <w:p w14:paraId="31F11896" w14:textId="77777777" w:rsidR="009734D4" w:rsidRDefault="009734D4" w:rsidP="009734D4">
      <w:pPr>
        <w:pStyle w:val="Ttulo2"/>
        <w:ind w:left="2" w:hanging="4"/>
        <w:rPr>
          <w:rFonts w:ascii="Segoe UI Emoji" w:hAnsi="Segoe UI Emoji" w:cs="Segoe UI Emoji"/>
        </w:rPr>
      </w:pPr>
    </w:p>
    <w:p w14:paraId="02A868FF" w14:textId="77777777" w:rsidR="009734D4" w:rsidRDefault="009734D4" w:rsidP="009734D4">
      <w:pPr>
        <w:pStyle w:val="Ttulo2"/>
        <w:ind w:left="2" w:hanging="4"/>
        <w:rPr>
          <w:rFonts w:ascii="Segoe UI Emoji" w:hAnsi="Segoe UI Emoji" w:cs="Segoe UI Emoji"/>
        </w:rPr>
      </w:pPr>
    </w:p>
    <w:p w14:paraId="617D4D71" w14:textId="1075BB62" w:rsidR="009734D4" w:rsidRDefault="009734D4" w:rsidP="009734D4">
      <w:pPr>
        <w:pStyle w:val="Ttulo2"/>
        <w:ind w:left="2" w:hanging="4"/>
        <w:rPr>
          <w:position w:val="0"/>
          <w:lang w:eastAsia="es-CO"/>
        </w:rPr>
      </w:pPr>
      <w:r>
        <w:t>CUADRO COMPARATIVO: HERRAMIENTAS Y EQUIPOS EN ALTIMETRÍA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2336"/>
        <w:gridCol w:w="1660"/>
        <w:gridCol w:w="1901"/>
        <w:gridCol w:w="2434"/>
      </w:tblGrid>
      <w:tr w:rsidR="009734D4" w14:paraId="1AC6C4D3" w14:textId="77777777" w:rsidTr="009B0A3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10C94F" w14:textId="77777777" w:rsidR="009734D4" w:rsidRDefault="009734D4" w:rsidP="009B0A3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Herramienta / Equipo</w:t>
            </w:r>
          </w:p>
        </w:tc>
        <w:tc>
          <w:tcPr>
            <w:tcW w:w="0" w:type="auto"/>
            <w:vAlign w:val="center"/>
            <w:hideMark/>
          </w:tcPr>
          <w:p w14:paraId="6207ACB2" w14:textId="77777777" w:rsidR="009734D4" w:rsidRDefault="009734D4" w:rsidP="009B0A3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Función principal</w:t>
            </w:r>
          </w:p>
        </w:tc>
        <w:tc>
          <w:tcPr>
            <w:tcW w:w="0" w:type="auto"/>
            <w:vAlign w:val="center"/>
            <w:hideMark/>
          </w:tcPr>
          <w:p w14:paraId="5B791010" w14:textId="77777777" w:rsidR="009734D4" w:rsidRDefault="009734D4" w:rsidP="009B0A3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Ventajas</w:t>
            </w:r>
          </w:p>
        </w:tc>
        <w:tc>
          <w:tcPr>
            <w:tcW w:w="0" w:type="auto"/>
            <w:vAlign w:val="center"/>
            <w:hideMark/>
          </w:tcPr>
          <w:p w14:paraId="4E6A2920" w14:textId="77777777" w:rsidR="009734D4" w:rsidRDefault="009734D4" w:rsidP="009B0A3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Desventajas</w:t>
            </w:r>
          </w:p>
        </w:tc>
        <w:tc>
          <w:tcPr>
            <w:tcW w:w="0" w:type="auto"/>
            <w:vAlign w:val="center"/>
            <w:hideMark/>
          </w:tcPr>
          <w:p w14:paraId="59B89F5E" w14:textId="77777777" w:rsidR="009734D4" w:rsidRDefault="009734D4" w:rsidP="009B0A3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Uso en altimetría</w:t>
            </w:r>
          </w:p>
        </w:tc>
      </w:tr>
      <w:tr w:rsidR="009734D4" w14:paraId="4163B7B7" w14:textId="77777777" w:rsidTr="009B0A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986CD" w14:textId="77777777" w:rsidR="009734D4" w:rsidRDefault="009734D4" w:rsidP="009B0A36">
            <w:pPr>
              <w:ind w:left="0" w:hanging="2"/>
            </w:pPr>
            <w:r>
              <w:rPr>
                <w:rStyle w:val="Fuerte"/>
              </w:rPr>
              <w:t>Nivel automático</w:t>
            </w:r>
          </w:p>
        </w:tc>
        <w:tc>
          <w:tcPr>
            <w:tcW w:w="0" w:type="auto"/>
            <w:vAlign w:val="center"/>
            <w:hideMark/>
          </w:tcPr>
          <w:p w14:paraId="0F355080" w14:textId="77777777" w:rsidR="009734D4" w:rsidRDefault="009734D4" w:rsidP="009B0A36">
            <w:pPr>
              <w:ind w:left="0" w:hanging="2"/>
            </w:pPr>
            <w:r>
              <w:t>Determinar diferencias de altura entre puntos</w:t>
            </w:r>
          </w:p>
        </w:tc>
        <w:tc>
          <w:tcPr>
            <w:tcW w:w="0" w:type="auto"/>
            <w:vAlign w:val="center"/>
            <w:hideMark/>
          </w:tcPr>
          <w:p w14:paraId="0B5DF2CE" w14:textId="77777777" w:rsidR="009734D4" w:rsidRDefault="009734D4" w:rsidP="009B0A36">
            <w:pPr>
              <w:ind w:left="0" w:hanging="2"/>
            </w:pPr>
            <w:r>
              <w:t>Alta precisión, fácil uso</w:t>
            </w:r>
          </w:p>
        </w:tc>
        <w:tc>
          <w:tcPr>
            <w:tcW w:w="0" w:type="auto"/>
            <w:vAlign w:val="center"/>
            <w:hideMark/>
          </w:tcPr>
          <w:p w14:paraId="2E387412" w14:textId="77777777" w:rsidR="009734D4" w:rsidRDefault="009734D4" w:rsidP="009B0A36">
            <w:pPr>
              <w:ind w:left="0" w:hanging="2"/>
            </w:pPr>
            <w:r>
              <w:t>Requiere trípode y calibración</w:t>
            </w:r>
          </w:p>
        </w:tc>
        <w:tc>
          <w:tcPr>
            <w:tcW w:w="0" w:type="auto"/>
            <w:vAlign w:val="center"/>
            <w:hideMark/>
          </w:tcPr>
          <w:p w14:paraId="46C9A8F6" w14:textId="77777777" w:rsidR="009734D4" w:rsidRDefault="009734D4" w:rsidP="009B0A36">
            <w:pPr>
              <w:ind w:left="0" w:hanging="2"/>
            </w:pPr>
            <w:r>
              <w:t>Nivelación geométrica en obras civiles</w:t>
            </w:r>
          </w:p>
        </w:tc>
      </w:tr>
      <w:tr w:rsidR="009734D4" w14:paraId="1859B4FA" w14:textId="77777777" w:rsidTr="009B0A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BB2DC" w14:textId="77777777" w:rsidR="009734D4" w:rsidRDefault="009734D4" w:rsidP="009B0A36">
            <w:pPr>
              <w:ind w:left="0" w:hanging="2"/>
            </w:pPr>
            <w:r>
              <w:rPr>
                <w:rStyle w:val="Fuerte"/>
              </w:rPr>
              <w:t>Mira topográfica</w:t>
            </w:r>
          </w:p>
        </w:tc>
        <w:tc>
          <w:tcPr>
            <w:tcW w:w="0" w:type="auto"/>
            <w:vAlign w:val="center"/>
            <w:hideMark/>
          </w:tcPr>
          <w:p w14:paraId="6F59716B" w14:textId="77777777" w:rsidR="009734D4" w:rsidRDefault="009734D4" w:rsidP="009B0A36">
            <w:pPr>
              <w:ind w:left="0" w:hanging="2"/>
            </w:pPr>
            <w:r>
              <w:t>Medir lecturas de altura con el nivel</w:t>
            </w:r>
          </w:p>
        </w:tc>
        <w:tc>
          <w:tcPr>
            <w:tcW w:w="0" w:type="auto"/>
            <w:vAlign w:val="center"/>
            <w:hideMark/>
          </w:tcPr>
          <w:p w14:paraId="55610B5C" w14:textId="77777777" w:rsidR="009734D4" w:rsidRDefault="009734D4" w:rsidP="009B0A36">
            <w:pPr>
              <w:ind w:left="0" w:hanging="2"/>
            </w:pPr>
            <w:r>
              <w:t>Económica, fácil transporte</w:t>
            </w:r>
          </w:p>
        </w:tc>
        <w:tc>
          <w:tcPr>
            <w:tcW w:w="0" w:type="auto"/>
            <w:vAlign w:val="center"/>
            <w:hideMark/>
          </w:tcPr>
          <w:p w14:paraId="06FD9B12" w14:textId="77777777" w:rsidR="009734D4" w:rsidRDefault="009734D4" w:rsidP="009B0A36">
            <w:pPr>
              <w:ind w:left="0" w:hanging="2"/>
            </w:pPr>
            <w:r>
              <w:t>Depende de la lectura humana</w:t>
            </w:r>
          </w:p>
        </w:tc>
        <w:tc>
          <w:tcPr>
            <w:tcW w:w="0" w:type="auto"/>
            <w:vAlign w:val="center"/>
            <w:hideMark/>
          </w:tcPr>
          <w:p w14:paraId="4A32C26D" w14:textId="77777777" w:rsidR="009734D4" w:rsidRDefault="009734D4" w:rsidP="009B0A36">
            <w:pPr>
              <w:ind w:left="0" w:hanging="2"/>
            </w:pPr>
            <w:r>
              <w:t>Complemento del nivel automático</w:t>
            </w:r>
          </w:p>
        </w:tc>
      </w:tr>
      <w:tr w:rsidR="009734D4" w14:paraId="37EB2BF8" w14:textId="77777777" w:rsidTr="009B0A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80AB71" w14:textId="77777777" w:rsidR="009734D4" w:rsidRDefault="009734D4" w:rsidP="009B0A36">
            <w:pPr>
              <w:ind w:left="0" w:hanging="2"/>
            </w:pPr>
            <w:r>
              <w:rPr>
                <w:rStyle w:val="Fuerte"/>
              </w:rPr>
              <w:t>Teodolito</w:t>
            </w:r>
          </w:p>
        </w:tc>
        <w:tc>
          <w:tcPr>
            <w:tcW w:w="0" w:type="auto"/>
            <w:vAlign w:val="center"/>
            <w:hideMark/>
          </w:tcPr>
          <w:p w14:paraId="173DF8FA" w14:textId="77777777" w:rsidR="009734D4" w:rsidRDefault="009734D4" w:rsidP="009B0A36">
            <w:pPr>
              <w:ind w:left="0" w:hanging="2"/>
            </w:pPr>
            <w:r>
              <w:t>Medir ángulos horizontales y verticales</w:t>
            </w:r>
          </w:p>
        </w:tc>
        <w:tc>
          <w:tcPr>
            <w:tcW w:w="0" w:type="auto"/>
            <w:vAlign w:val="center"/>
            <w:hideMark/>
          </w:tcPr>
          <w:p w14:paraId="3F854A04" w14:textId="77777777" w:rsidR="009734D4" w:rsidRDefault="009734D4" w:rsidP="009B0A36">
            <w:pPr>
              <w:ind w:left="0" w:hanging="2"/>
            </w:pPr>
            <w:r>
              <w:t>Preciso en medición angular</w:t>
            </w:r>
          </w:p>
        </w:tc>
        <w:tc>
          <w:tcPr>
            <w:tcW w:w="0" w:type="auto"/>
            <w:vAlign w:val="center"/>
            <w:hideMark/>
          </w:tcPr>
          <w:p w14:paraId="777541F5" w14:textId="77777777" w:rsidR="009734D4" w:rsidRDefault="009734D4" w:rsidP="009B0A36">
            <w:pPr>
              <w:ind w:left="0" w:hanging="2"/>
            </w:pPr>
            <w:r>
              <w:t>Más complejo de usar</w:t>
            </w:r>
          </w:p>
        </w:tc>
        <w:tc>
          <w:tcPr>
            <w:tcW w:w="0" w:type="auto"/>
            <w:vAlign w:val="center"/>
            <w:hideMark/>
          </w:tcPr>
          <w:p w14:paraId="68705148" w14:textId="77777777" w:rsidR="009734D4" w:rsidRDefault="009734D4" w:rsidP="009B0A36">
            <w:pPr>
              <w:ind w:left="0" w:hanging="2"/>
            </w:pPr>
            <w:r>
              <w:t>Nivelación trigonométrica</w:t>
            </w:r>
          </w:p>
        </w:tc>
      </w:tr>
      <w:tr w:rsidR="009734D4" w14:paraId="3D4018C1" w14:textId="77777777" w:rsidTr="009B0A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2A9C0" w14:textId="77777777" w:rsidR="009734D4" w:rsidRDefault="009734D4" w:rsidP="009B0A36">
            <w:pPr>
              <w:ind w:left="0" w:hanging="2"/>
            </w:pPr>
            <w:r>
              <w:rPr>
                <w:rStyle w:val="Fuerte"/>
              </w:rPr>
              <w:t>Estación total</w:t>
            </w:r>
          </w:p>
        </w:tc>
        <w:tc>
          <w:tcPr>
            <w:tcW w:w="0" w:type="auto"/>
            <w:vAlign w:val="center"/>
            <w:hideMark/>
          </w:tcPr>
          <w:p w14:paraId="053710BB" w14:textId="77777777" w:rsidR="009734D4" w:rsidRDefault="009734D4" w:rsidP="009B0A36">
            <w:pPr>
              <w:ind w:left="0" w:hanging="2"/>
            </w:pPr>
            <w:r>
              <w:t>Mide ángulos, distancias y coordenadas</w:t>
            </w:r>
          </w:p>
        </w:tc>
        <w:tc>
          <w:tcPr>
            <w:tcW w:w="0" w:type="auto"/>
            <w:vAlign w:val="center"/>
            <w:hideMark/>
          </w:tcPr>
          <w:p w14:paraId="2C899194" w14:textId="77777777" w:rsidR="009734D4" w:rsidRDefault="009734D4" w:rsidP="009B0A36">
            <w:pPr>
              <w:ind w:left="0" w:hanging="2"/>
            </w:pPr>
            <w:r>
              <w:t>Muy precisa y rápida</w:t>
            </w:r>
          </w:p>
        </w:tc>
        <w:tc>
          <w:tcPr>
            <w:tcW w:w="0" w:type="auto"/>
            <w:vAlign w:val="center"/>
            <w:hideMark/>
          </w:tcPr>
          <w:p w14:paraId="34A2A4B9" w14:textId="77777777" w:rsidR="009734D4" w:rsidRDefault="009734D4" w:rsidP="009B0A36">
            <w:pPr>
              <w:ind w:left="0" w:hanging="2"/>
            </w:pPr>
            <w:r>
              <w:t>Alto costo</w:t>
            </w:r>
          </w:p>
        </w:tc>
        <w:tc>
          <w:tcPr>
            <w:tcW w:w="0" w:type="auto"/>
            <w:vAlign w:val="center"/>
            <w:hideMark/>
          </w:tcPr>
          <w:p w14:paraId="5E960B65" w14:textId="77777777" w:rsidR="009734D4" w:rsidRDefault="009734D4" w:rsidP="009B0A36">
            <w:pPr>
              <w:ind w:left="0" w:hanging="2"/>
            </w:pPr>
            <w:r>
              <w:t>Levantamientos altimétricos completos</w:t>
            </w:r>
          </w:p>
        </w:tc>
      </w:tr>
      <w:tr w:rsidR="009734D4" w14:paraId="0F42A8B3" w14:textId="77777777" w:rsidTr="009B0A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026FA4" w14:textId="77777777" w:rsidR="009734D4" w:rsidRDefault="009734D4" w:rsidP="009B0A36">
            <w:pPr>
              <w:ind w:left="0" w:hanging="2"/>
            </w:pPr>
            <w:r>
              <w:rPr>
                <w:rStyle w:val="Fuerte"/>
              </w:rPr>
              <w:t>GPS/GNSS</w:t>
            </w:r>
          </w:p>
        </w:tc>
        <w:tc>
          <w:tcPr>
            <w:tcW w:w="0" w:type="auto"/>
            <w:vAlign w:val="center"/>
            <w:hideMark/>
          </w:tcPr>
          <w:p w14:paraId="7B81C403" w14:textId="77777777" w:rsidR="009734D4" w:rsidRDefault="009734D4" w:rsidP="009B0A36">
            <w:pPr>
              <w:ind w:left="0" w:hanging="2"/>
            </w:pPr>
            <w:r>
              <w:t>Determinar coordenadas y elevaciones</w:t>
            </w:r>
          </w:p>
        </w:tc>
        <w:tc>
          <w:tcPr>
            <w:tcW w:w="0" w:type="auto"/>
            <w:vAlign w:val="center"/>
            <w:hideMark/>
          </w:tcPr>
          <w:p w14:paraId="3C499456" w14:textId="77777777" w:rsidR="009734D4" w:rsidRDefault="009734D4" w:rsidP="009B0A36">
            <w:pPr>
              <w:ind w:left="0" w:hanging="2"/>
            </w:pPr>
            <w:r>
              <w:t>Cobertura amplia, rapidez</w:t>
            </w:r>
          </w:p>
        </w:tc>
        <w:tc>
          <w:tcPr>
            <w:tcW w:w="0" w:type="auto"/>
            <w:vAlign w:val="center"/>
            <w:hideMark/>
          </w:tcPr>
          <w:p w14:paraId="6DCC7AC9" w14:textId="77777777" w:rsidR="009734D4" w:rsidRDefault="009734D4" w:rsidP="009B0A36">
            <w:pPr>
              <w:ind w:left="0" w:hanging="2"/>
            </w:pPr>
            <w:r>
              <w:t>Menor precisión en algunos casos</w:t>
            </w:r>
          </w:p>
        </w:tc>
        <w:tc>
          <w:tcPr>
            <w:tcW w:w="0" w:type="auto"/>
            <w:vAlign w:val="center"/>
            <w:hideMark/>
          </w:tcPr>
          <w:p w14:paraId="588F5F2A" w14:textId="77777777" w:rsidR="009734D4" w:rsidRDefault="009734D4" w:rsidP="009B0A36">
            <w:pPr>
              <w:ind w:left="0" w:hanging="2"/>
            </w:pPr>
            <w:r>
              <w:t>Levantamientos grandes o terrenos extensos</w:t>
            </w:r>
          </w:p>
        </w:tc>
      </w:tr>
      <w:tr w:rsidR="009734D4" w14:paraId="6B8CC3EC" w14:textId="77777777" w:rsidTr="009B0A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4E97B9" w14:textId="77777777" w:rsidR="009734D4" w:rsidRDefault="009734D4" w:rsidP="009B0A36">
            <w:pPr>
              <w:ind w:left="0" w:hanging="2"/>
            </w:pPr>
            <w:r>
              <w:rPr>
                <w:rStyle w:val="Fuerte"/>
              </w:rPr>
              <w:t>Trípode</w:t>
            </w:r>
          </w:p>
        </w:tc>
        <w:tc>
          <w:tcPr>
            <w:tcW w:w="0" w:type="auto"/>
            <w:vAlign w:val="center"/>
            <w:hideMark/>
          </w:tcPr>
          <w:p w14:paraId="611F4CA0" w14:textId="77777777" w:rsidR="009734D4" w:rsidRDefault="009734D4" w:rsidP="009B0A36">
            <w:pPr>
              <w:ind w:left="0" w:hanging="2"/>
            </w:pPr>
            <w:r>
              <w:t>Soporte para equipos topográficos</w:t>
            </w:r>
          </w:p>
        </w:tc>
        <w:tc>
          <w:tcPr>
            <w:tcW w:w="0" w:type="auto"/>
            <w:vAlign w:val="center"/>
            <w:hideMark/>
          </w:tcPr>
          <w:p w14:paraId="08CB8DB7" w14:textId="77777777" w:rsidR="009734D4" w:rsidRDefault="009734D4" w:rsidP="009B0A36">
            <w:pPr>
              <w:ind w:left="0" w:hanging="2"/>
            </w:pPr>
            <w:r>
              <w:t>Estabilidad del equipo</w:t>
            </w:r>
          </w:p>
        </w:tc>
        <w:tc>
          <w:tcPr>
            <w:tcW w:w="0" w:type="auto"/>
            <w:vAlign w:val="center"/>
            <w:hideMark/>
          </w:tcPr>
          <w:p w14:paraId="04085510" w14:textId="77777777" w:rsidR="009734D4" w:rsidRDefault="009734D4" w:rsidP="009B0A36">
            <w:pPr>
              <w:ind w:left="0" w:hanging="2"/>
            </w:pPr>
            <w:r>
              <w:t>Depende del terreno</w:t>
            </w:r>
          </w:p>
        </w:tc>
        <w:tc>
          <w:tcPr>
            <w:tcW w:w="0" w:type="auto"/>
            <w:vAlign w:val="center"/>
            <w:hideMark/>
          </w:tcPr>
          <w:p w14:paraId="4EB40766" w14:textId="77777777" w:rsidR="009734D4" w:rsidRDefault="009734D4" w:rsidP="009B0A36">
            <w:pPr>
              <w:ind w:left="0" w:hanging="2"/>
            </w:pPr>
            <w:r>
              <w:t>Soporte para nivel, teodolito o estación total</w:t>
            </w:r>
          </w:p>
        </w:tc>
      </w:tr>
      <w:tr w:rsidR="009734D4" w14:paraId="043494CE" w14:textId="77777777" w:rsidTr="009B0A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4515D8" w14:textId="77777777" w:rsidR="009734D4" w:rsidRDefault="009734D4" w:rsidP="009B0A36">
            <w:pPr>
              <w:ind w:left="0" w:hanging="2"/>
            </w:pPr>
            <w:r>
              <w:rPr>
                <w:rStyle w:val="Fuerte"/>
              </w:rPr>
              <w:t>Nivel de mano</w:t>
            </w:r>
          </w:p>
        </w:tc>
        <w:tc>
          <w:tcPr>
            <w:tcW w:w="0" w:type="auto"/>
            <w:vAlign w:val="center"/>
            <w:hideMark/>
          </w:tcPr>
          <w:p w14:paraId="7F63C287" w14:textId="77777777" w:rsidR="009734D4" w:rsidRDefault="009734D4" w:rsidP="009B0A36">
            <w:pPr>
              <w:ind w:left="0" w:hanging="2"/>
            </w:pPr>
            <w:r>
              <w:t>Estimar inclinaciones simples</w:t>
            </w:r>
          </w:p>
        </w:tc>
        <w:tc>
          <w:tcPr>
            <w:tcW w:w="0" w:type="auto"/>
            <w:vAlign w:val="center"/>
            <w:hideMark/>
          </w:tcPr>
          <w:p w14:paraId="312AA4B0" w14:textId="77777777" w:rsidR="009734D4" w:rsidRDefault="009734D4" w:rsidP="009B0A36">
            <w:pPr>
              <w:ind w:left="0" w:hanging="2"/>
            </w:pPr>
            <w:r>
              <w:t>Muy portátil y rápido</w:t>
            </w:r>
          </w:p>
        </w:tc>
        <w:tc>
          <w:tcPr>
            <w:tcW w:w="0" w:type="auto"/>
            <w:vAlign w:val="center"/>
            <w:hideMark/>
          </w:tcPr>
          <w:p w14:paraId="4BFCC04A" w14:textId="77777777" w:rsidR="009734D4" w:rsidRDefault="009734D4" w:rsidP="009B0A36">
            <w:pPr>
              <w:ind w:left="0" w:hanging="2"/>
            </w:pPr>
            <w:r>
              <w:t>Baja precisión</w:t>
            </w:r>
          </w:p>
        </w:tc>
        <w:tc>
          <w:tcPr>
            <w:tcW w:w="0" w:type="auto"/>
            <w:vAlign w:val="center"/>
            <w:hideMark/>
          </w:tcPr>
          <w:p w14:paraId="3A69B43E" w14:textId="77777777" w:rsidR="009734D4" w:rsidRDefault="009734D4" w:rsidP="009B0A36">
            <w:pPr>
              <w:ind w:left="0" w:hanging="2"/>
            </w:pPr>
            <w:r>
              <w:t>Trabajos preliminares</w:t>
            </w:r>
          </w:p>
        </w:tc>
      </w:tr>
    </w:tbl>
    <w:p w14:paraId="703D53FC" w14:textId="77777777" w:rsidR="009734D4" w:rsidRPr="00B65C67" w:rsidRDefault="009734D4" w:rsidP="009734D4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7BCBF0BD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749ADDA" w14:textId="2152D8BE" w:rsidR="002109E0" w:rsidRDefault="002109E0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30069775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3054CD4D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16037FB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2BCC548C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65EB563B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C0F793D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6BB8980A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84A7752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29D45BD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7B92F773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33E5B07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3BDA8678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5D1F21C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66EF499D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358A6C8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415FF2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EEBBEA2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05493DE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72F82171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795D59D7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DFDF433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36FCECF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2E19653F" w14:textId="77777777" w:rsidR="009734D4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8CB3947" w14:textId="77777777" w:rsidR="009734D4" w:rsidRPr="00EE018F" w:rsidRDefault="009734D4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77027C5A" w:rsidR="00EE018F" w:rsidRDefault="00EE018F" w:rsidP="00B65C67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B65C67">
        <w:rPr>
          <w:rFonts w:asciiTheme="majorHAnsi" w:hAnsiTheme="majorHAnsi" w:cstheme="majorHAnsi"/>
          <w:sz w:val="24"/>
          <w:szCs w:val="24"/>
        </w:rPr>
        <w:lastRenderedPageBreak/>
        <w:t>Elabore cuadro comparativo de las diferentes herramientas y equipos usados en altimetría, cárguelo como evidencia en LMS.</w:t>
      </w:r>
    </w:p>
    <w:p w14:paraId="77CFFBA2" w14:textId="7DDE7D0C" w:rsidR="009734D4" w:rsidRDefault="009734D4" w:rsidP="009734D4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5B702CCB" wp14:editId="6598EB3C">
            <wp:extent cx="6297930" cy="4866005"/>
            <wp:effectExtent l="0" t="0" r="7620" b="0"/>
            <wp:docPr id="204481256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812567" name="Imagen 204481256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486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81CD6" w14:textId="77777777" w:rsidR="00B65C67" w:rsidRDefault="00B65C67" w:rsidP="00B65C67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95B9FB4" w14:textId="77777777" w:rsidR="00B65C67" w:rsidRPr="00B65C67" w:rsidRDefault="00B65C67" w:rsidP="00B65C67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1FB986C" w14:textId="77777777" w:rsidR="00FA638A" w:rsidRDefault="00B4067F" w:rsidP="009734D4">
            <w:pPr>
              <w:ind w:leftChars="0" w:left="0" w:firstLineChars="0" w:firstLine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5DA022C4" w:rsidR="000242BB" w:rsidRDefault="000242BB" w:rsidP="009734D4">
            <w:pPr>
              <w:ind w:leftChars="0" w:left="0" w:firstLineChars="0" w:firstLine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7386312C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0242B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0242BB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56B4DF41" w:rsidR="00FA638A" w:rsidRDefault="00BB0F3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PEREIRA-01/06/2026</w:t>
            </w:r>
          </w:p>
        </w:tc>
        <w:tc>
          <w:tcPr>
            <w:tcW w:w="9316" w:type="dxa"/>
            <w:gridSpan w:val="3"/>
          </w:tcPr>
          <w:p w14:paraId="455620C7" w14:textId="7431A101" w:rsidR="00FA638A" w:rsidRDefault="000242B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20B1DA2" wp14:editId="022B7D9A">
                  <wp:simplePos x="0" y="0"/>
                  <wp:positionH relativeFrom="column">
                    <wp:posOffset>2553063</wp:posOffset>
                  </wp:positionH>
                  <wp:positionV relativeFrom="paragraph">
                    <wp:posOffset>126003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408CCA1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0242BB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27BA741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BB0F36"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</w:t>
            </w:r>
            <w:r w:rsidR="00F800E2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694A0AE4" wp14:editId="3D9962A1">
                  <wp:extent cx="1428750" cy="863600"/>
                  <wp:effectExtent l="0" t="0" r="0" b="0"/>
                  <wp:docPr id="2137483685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7483685" name="Imagen 213748368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86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D3ED" w14:textId="77777777" w:rsidR="00A2290B" w:rsidRDefault="00A2290B">
      <w:pPr>
        <w:spacing w:line="240" w:lineRule="auto"/>
        <w:ind w:left="0" w:hanging="2"/>
      </w:pPr>
      <w:r>
        <w:separator/>
      </w:r>
    </w:p>
  </w:endnote>
  <w:endnote w:type="continuationSeparator" w:id="0">
    <w:p w14:paraId="78F238CD" w14:textId="77777777" w:rsidR="00A2290B" w:rsidRDefault="00A2290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153F8" w14:textId="77777777" w:rsidR="00A2290B" w:rsidRDefault="00A2290B">
      <w:pPr>
        <w:spacing w:line="240" w:lineRule="auto"/>
        <w:ind w:left="0" w:hanging="2"/>
      </w:pPr>
      <w:r>
        <w:separator/>
      </w:r>
    </w:p>
  </w:footnote>
  <w:footnote w:type="continuationSeparator" w:id="0">
    <w:p w14:paraId="438C8728" w14:textId="77777777" w:rsidR="00A2290B" w:rsidRDefault="00A2290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abstractNum w:abstractNumId="6" w15:restartNumberingAfterBreak="0">
    <w:nsid w:val="7F443A0C"/>
    <w:multiLevelType w:val="multilevel"/>
    <w:tmpl w:val="5242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  <w:num w:numId="7" w16cid:durableId="578369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42BB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F7F90"/>
    <w:rsid w:val="00103108"/>
    <w:rsid w:val="0011470F"/>
    <w:rsid w:val="00144CE2"/>
    <w:rsid w:val="0015492D"/>
    <w:rsid w:val="00172C62"/>
    <w:rsid w:val="001878B1"/>
    <w:rsid w:val="00187F57"/>
    <w:rsid w:val="001D5E0D"/>
    <w:rsid w:val="001E018D"/>
    <w:rsid w:val="001E1200"/>
    <w:rsid w:val="00204798"/>
    <w:rsid w:val="002109E0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B0511"/>
    <w:rsid w:val="003D288C"/>
    <w:rsid w:val="003E4CBD"/>
    <w:rsid w:val="003E5502"/>
    <w:rsid w:val="00404972"/>
    <w:rsid w:val="00404E03"/>
    <w:rsid w:val="0046407C"/>
    <w:rsid w:val="00494514"/>
    <w:rsid w:val="004F01DC"/>
    <w:rsid w:val="00512C0A"/>
    <w:rsid w:val="0054306B"/>
    <w:rsid w:val="005431E4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D0E27"/>
    <w:rsid w:val="007D40E1"/>
    <w:rsid w:val="007D637A"/>
    <w:rsid w:val="007F5DA3"/>
    <w:rsid w:val="007F6818"/>
    <w:rsid w:val="007F6C6D"/>
    <w:rsid w:val="0080524E"/>
    <w:rsid w:val="00832946"/>
    <w:rsid w:val="00844F05"/>
    <w:rsid w:val="0084747F"/>
    <w:rsid w:val="008A0B3D"/>
    <w:rsid w:val="008A3946"/>
    <w:rsid w:val="008D451E"/>
    <w:rsid w:val="008D4C4D"/>
    <w:rsid w:val="008D6F42"/>
    <w:rsid w:val="008F3DFB"/>
    <w:rsid w:val="008F6690"/>
    <w:rsid w:val="009139DC"/>
    <w:rsid w:val="00937018"/>
    <w:rsid w:val="00961EF3"/>
    <w:rsid w:val="009734D4"/>
    <w:rsid w:val="00986FE6"/>
    <w:rsid w:val="00991AD9"/>
    <w:rsid w:val="009D0743"/>
    <w:rsid w:val="009D444A"/>
    <w:rsid w:val="009F1521"/>
    <w:rsid w:val="009F40B1"/>
    <w:rsid w:val="00A15B8A"/>
    <w:rsid w:val="00A2290B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5C67"/>
    <w:rsid w:val="00B67506"/>
    <w:rsid w:val="00B9560D"/>
    <w:rsid w:val="00BB0F36"/>
    <w:rsid w:val="00BB1707"/>
    <w:rsid w:val="00BC056A"/>
    <w:rsid w:val="00BC4791"/>
    <w:rsid w:val="00BE67C0"/>
    <w:rsid w:val="00C07DBC"/>
    <w:rsid w:val="00C112C5"/>
    <w:rsid w:val="00C33007"/>
    <w:rsid w:val="00C36A12"/>
    <w:rsid w:val="00C859CC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67955"/>
    <w:rsid w:val="00E72DB1"/>
    <w:rsid w:val="00E77022"/>
    <w:rsid w:val="00E77DFB"/>
    <w:rsid w:val="00E91316"/>
    <w:rsid w:val="00EB49C4"/>
    <w:rsid w:val="00EE018F"/>
    <w:rsid w:val="00F00B54"/>
    <w:rsid w:val="00F610C9"/>
    <w:rsid w:val="00F800E2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1056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cp:lastPrinted>2022-09-08T17:26:00Z</cp:lastPrinted>
  <dcterms:created xsi:type="dcterms:W3CDTF">2026-06-02T01:42:00Z</dcterms:created>
  <dcterms:modified xsi:type="dcterms:W3CDTF">2026-06-28T21:18:00Z</dcterms:modified>
</cp:coreProperties>
</file>